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96" w:rsidRDefault="00A55A96" w:rsidP="000B44B8">
      <w:pPr>
        <w:rPr>
          <w:lang w:val="en-US"/>
        </w:rPr>
      </w:pPr>
    </w:p>
    <w:p w:rsidR="00A327CF" w:rsidRDefault="00A327CF" w:rsidP="00A55A96">
      <w:pPr>
        <w:rPr>
          <w:rFonts w:ascii="Century Gothic" w:hAnsi="Century Gothic"/>
          <w:sz w:val="24"/>
          <w:szCs w:val="24"/>
          <w:lang w:val="en-US"/>
        </w:rPr>
      </w:pPr>
    </w:p>
    <w:p w:rsidR="000B5E8E" w:rsidRPr="000B5E8E" w:rsidRDefault="000B5E8E" w:rsidP="000B5E8E"/>
    <w:p w:rsidR="00A55A96" w:rsidRPr="00342FD4" w:rsidRDefault="00415817" w:rsidP="00336002">
      <w:pPr>
        <w:pStyle w:val="Titolo"/>
        <w:jc w:val="center"/>
        <w:rPr>
          <w:rFonts w:ascii="Corbel" w:hAnsi="Corbel"/>
          <w:smallCaps/>
          <w:sz w:val="46"/>
        </w:rPr>
      </w:pPr>
      <w:r w:rsidRPr="00342FD4">
        <w:rPr>
          <w:rFonts w:ascii="Corbel" w:hAnsi="Corbel"/>
          <w:smallCaps/>
          <w:sz w:val="46"/>
        </w:rPr>
        <w:t xml:space="preserve">Proposta </w:t>
      </w:r>
      <w:r w:rsidR="00175C37">
        <w:rPr>
          <w:rFonts w:ascii="Corbel" w:hAnsi="Corbel"/>
          <w:smallCaps/>
          <w:sz w:val="46"/>
        </w:rPr>
        <w:t xml:space="preserve">di </w:t>
      </w:r>
      <w:bookmarkStart w:id="0" w:name="_GoBack"/>
      <w:bookmarkEnd w:id="0"/>
      <w:r w:rsidR="00D97997">
        <w:rPr>
          <w:rFonts w:ascii="Corbel" w:hAnsi="Corbel"/>
          <w:smallCaps/>
          <w:sz w:val="46"/>
        </w:rPr>
        <w:t>Progetto</w:t>
      </w:r>
    </w:p>
    <w:p w:rsidR="005E24B7" w:rsidRPr="00342FD4" w:rsidRDefault="005E24B7" w:rsidP="005E24B7">
      <w:pPr>
        <w:rPr>
          <w:rFonts w:ascii="Corbel" w:hAnsi="Corbel"/>
          <w:sz w:val="8"/>
        </w:rPr>
      </w:pP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907990" w:rsidRPr="00342FD4" w:rsidTr="00175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07990" w:rsidRPr="00342FD4" w:rsidRDefault="005E24B7" w:rsidP="00907990">
            <w:pPr>
              <w:rPr>
                <w:rFonts w:ascii="Corbel" w:hAnsi="Corbel"/>
              </w:rPr>
            </w:pPr>
            <w:r w:rsidRPr="00342FD4">
              <w:rPr>
                <w:rFonts w:ascii="Corbel" w:hAnsi="Corbel"/>
                <w:lang w:val="en-GB"/>
              </w:rPr>
              <w:t>SCHEDA PROPOSTA</w:t>
            </w:r>
          </w:p>
        </w:tc>
        <w:tc>
          <w:tcPr>
            <w:tcW w:w="5947" w:type="dxa"/>
          </w:tcPr>
          <w:p w:rsidR="00907990" w:rsidRPr="00342FD4" w:rsidRDefault="00907990" w:rsidP="009079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lang w:val="en-GB"/>
              </w:rPr>
            </w:pPr>
          </w:p>
        </w:tc>
      </w:tr>
      <w:tr w:rsidR="00C26EBE" w:rsidRPr="00342FD4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26EBE" w:rsidRPr="00342FD4" w:rsidRDefault="00C26EBE" w:rsidP="005E24B7">
            <w:pPr>
              <w:jc w:val="left"/>
              <w:rPr>
                <w:rFonts w:ascii="Corbel" w:hAnsi="Corbel"/>
              </w:rPr>
            </w:pPr>
            <w:r w:rsidRPr="00342FD4">
              <w:rPr>
                <w:rFonts w:ascii="Corbel" w:hAnsi="Corbel"/>
              </w:rPr>
              <w:t>Proponente</w:t>
            </w:r>
          </w:p>
          <w:p w:rsidR="00F4027A" w:rsidRPr="00342FD4" w:rsidRDefault="00342FD4" w:rsidP="005E24B7">
            <w:pPr>
              <w:jc w:val="left"/>
              <w:rPr>
                <w:rFonts w:ascii="Corbel" w:hAnsi="Corbel"/>
                <w:b w:val="0"/>
                <w:i/>
                <w:sz w:val="18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>Indicare il soggetto (a</w:t>
            </w:r>
            <w:r w:rsidR="00F4027A" w:rsidRPr="00342FD4">
              <w:rPr>
                <w:rFonts w:ascii="Corbel" w:hAnsi="Corbel"/>
                <w:b w:val="0"/>
                <w:i/>
                <w:sz w:val="18"/>
              </w:rPr>
              <w:t>zienda singola o gruppo di aziende</w:t>
            </w:r>
            <w:r>
              <w:rPr>
                <w:rFonts w:ascii="Corbel" w:hAnsi="Corbel"/>
                <w:b w:val="0"/>
                <w:i/>
                <w:sz w:val="18"/>
              </w:rPr>
              <w:t xml:space="preserve">) che propone lo sviluppo </w:t>
            </w:r>
            <w:r w:rsidR="00F4027A" w:rsidRPr="00342FD4">
              <w:rPr>
                <w:rFonts w:ascii="Corbel" w:hAnsi="Corbel"/>
                <w:b w:val="0"/>
                <w:i/>
                <w:sz w:val="18"/>
              </w:rPr>
              <w:t>progettuale</w:t>
            </w:r>
          </w:p>
          <w:p w:rsidR="001600EE" w:rsidRPr="00342FD4" w:rsidRDefault="001600EE" w:rsidP="005E24B7">
            <w:pPr>
              <w:jc w:val="left"/>
              <w:rPr>
                <w:rFonts w:ascii="Corbel" w:hAnsi="Corbel"/>
                <w:b w:val="0"/>
                <w:i/>
              </w:rPr>
            </w:pPr>
          </w:p>
        </w:tc>
        <w:tc>
          <w:tcPr>
            <w:tcW w:w="5947" w:type="dxa"/>
          </w:tcPr>
          <w:p w:rsidR="00C26EBE" w:rsidRPr="00342FD4" w:rsidRDefault="00C26EBE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C26EBE" w:rsidRPr="00342FD4" w:rsidRDefault="00C26EBE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1600EE" w:rsidRPr="00342FD4" w:rsidRDefault="001600EE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1600EE" w:rsidRPr="00342FD4" w:rsidRDefault="001600EE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907990" w:rsidRPr="00342FD4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07990" w:rsidRPr="00342FD4" w:rsidRDefault="00907990" w:rsidP="005E24B7">
            <w:pPr>
              <w:jc w:val="left"/>
              <w:rPr>
                <w:rFonts w:ascii="Corbel" w:hAnsi="Corbel"/>
              </w:rPr>
            </w:pPr>
            <w:r w:rsidRPr="00342FD4">
              <w:rPr>
                <w:rFonts w:ascii="Corbel" w:hAnsi="Corbel"/>
              </w:rPr>
              <w:t>Scopo e obiettivo progettuale</w:t>
            </w:r>
          </w:p>
          <w:p w:rsidR="00F4027A" w:rsidRPr="00342FD4" w:rsidRDefault="00342FD4" w:rsidP="005E24B7">
            <w:pPr>
              <w:jc w:val="left"/>
              <w:rPr>
                <w:rFonts w:ascii="Corbel" w:hAnsi="Corbel"/>
                <w:b w:val="0"/>
                <w:i/>
                <w:sz w:val="18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>D</w:t>
            </w:r>
            <w:r w:rsidR="00F4027A" w:rsidRPr="00342FD4">
              <w:rPr>
                <w:rFonts w:ascii="Corbel" w:hAnsi="Corbel"/>
                <w:b w:val="0"/>
                <w:i/>
                <w:sz w:val="18"/>
              </w:rPr>
              <w:t xml:space="preserve">efinizione </w:t>
            </w:r>
            <w:r>
              <w:rPr>
                <w:rFonts w:ascii="Corbel" w:hAnsi="Corbel"/>
                <w:b w:val="0"/>
                <w:i/>
                <w:sz w:val="18"/>
              </w:rPr>
              <w:t>del/</w:t>
            </w:r>
            <w:proofErr w:type="gramStart"/>
            <w:r>
              <w:rPr>
                <w:rFonts w:ascii="Corbel" w:hAnsi="Corbel"/>
                <w:b w:val="0"/>
                <w:i/>
                <w:sz w:val="18"/>
              </w:rPr>
              <w:t xml:space="preserve">i </w:t>
            </w:r>
            <w:r w:rsidR="00F4027A" w:rsidRPr="00342FD4">
              <w:rPr>
                <w:rFonts w:ascii="Corbel" w:hAnsi="Corbel"/>
                <w:b w:val="0"/>
                <w:i/>
                <w:sz w:val="18"/>
              </w:rPr>
              <w:t xml:space="preserve"> bisogno</w:t>
            </w:r>
            <w:proofErr w:type="gramEnd"/>
            <w:r>
              <w:rPr>
                <w:rFonts w:ascii="Corbel" w:hAnsi="Corbel"/>
                <w:b w:val="0"/>
                <w:i/>
                <w:sz w:val="18"/>
              </w:rPr>
              <w:t xml:space="preserve">/i o </w:t>
            </w:r>
            <w:r w:rsidR="00F4027A" w:rsidRPr="00342FD4">
              <w:rPr>
                <w:rFonts w:ascii="Corbel" w:hAnsi="Corbel"/>
                <w:b w:val="0"/>
                <w:i/>
                <w:sz w:val="18"/>
              </w:rPr>
              <w:t>sfida</w:t>
            </w:r>
            <w:r>
              <w:rPr>
                <w:rFonts w:ascii="Corbel" w:hAnsi="Corbel"/>
                <w:b w:val="0"/>
                <w:i/>
                <w:sz w:val="18"/>
              </w:rPr>
              <w:t>/e a cui risponde la soluzione proposta</w:t>
            </w:r>
          </w:p>
          <w:p w:rsidR="001600EE" w:rsidRPr="00342FD4" w:rsidRDefault="001600EE" w:rsidP="005E24B7">
            <w:pPr>
              <w:jc w:val="left"/>
              <w:rPr>
                <w:rFonts w:ascii="Corbel" w:hAnsi="Corbel"/>
              </w:rPr>
            </w:pPr>
          </w:p>
        </w:tc>
        <w:tc>
          <w:tcPr>
            <w:tcW w:w="5947" w:type="dxa"/>
          </w:tcPr>
          <w:p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5E24B7" w:rsidRPr="00342FD4" w:rsidRDefault="005E24B7" w:rsidP="00160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C26EBE" w:rsidRPr="00342FD4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07990" w:rsidRPr="00342FD4" w:rsidRDefault="005E24B7" w:rsidP="005E24B7">
            <w:pPr>
              <w:jc w:val="left"/>
              <w:rPr>
                <w:rFonts w:ascii="Corbel" w:hAnsi="Corbel"/>
              </w:rPr>
            </w:pPr>
            <w:r w:rsidRPr="00342FD4">
              <w:rPr>
                <w:rFonts w:ascii="Corbel" w:hAnsi="Corbel"/>
              </w:rPr>
              <w:t>Soluzione innovativa da sviluppare</w:t>
            </w:r>
          </w:p>
          <w:p w:rsidR="00F4027A" w:rsidRPr="00342FD4" w:rsidRDefault="00342FD4" w:rsidP="00342FD4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>D</w:t>
            </w:r>
            <w:r w:rsidR="00F4027A" w:rsidRPr="00342FD4">
              <w:rPr>
                <w:rFonts w:ascii="Corbel" w:hAnsi="Corbel"/>
                <w:b w:val="0"/>
                <w:i/>
                <w:sz w:val="18"/>
              </w:rPr>
              <w:t>escrizione della soluzione proposta tenendo in conto gli obiettivi e gli scopi da raggiungere</w:t>
            </w:r>
            <w:r>
              <w:rPr>
                <w:rFonts w:ascii="Corbel" w:hAnsi="Corbel"/>
                <w:b w:val="0"/>
                <w:i/>
                <w:sz w:val="18"/>
              </w:rPr>
              <w:t xml:space="preserve">. La soluzione deve rappresentare gli interessi industriali </w:t>
            </w:r>
            <w:r w:rsidR="00881D50">
              <w:rPr>
                <w:rFonts w:ascii="Corbel" w:hAnsi="Corbel"/>
                <w:b w:val="0"/>
                <w:i/>
                <w:sz w:val="18"/>
              </w:rPr>
              <w:t xml:space="preserve">attivabili </w:t>
            </w:r>
            <w:r>
              <w:rPr>
                <w:rFonts w:ascii="Corbel" w:hAnsi="Corbel"/>
                <w:b w:val="0"/>
                <w:i/>
                <w:sz w:val="18"/>
              </w:rPr>
              <w:t>nel breve periodo</w:t>
            </w:r>
            <w:r w:rsidR="00881D50">
              <w:rPr>
                <w:rFonts w:ascii="Corbel" w:hAnsi="Corbel"/>
                <w:b w:val="0"/>
                <w:i/>
                <w:sz w:val="18"/>
              </w:rPr>
              <w:t xml:space="preserve"> (6-12 mesi)</w:t>
            </w:r>
            <w:r>
              <w:rPr>
                <w:rFonts w:ascii="Corbel" w:hAnsi="Corbel"/>
                <w:b w:val="0"/>
                <w:i/>
                <w:sz w:val="18"/>
              </w:rPr>
              <w:t>.</w:t>
            </w:r>
          </w:p>
        </w:tc>
        <w:tc>
          <w:tcPr>
            <w:tcW w:w="5947" w:type="dxa"/>
          </w:tcPr>
          <w:p w:rsidR="00907990" w:rsidRPr="00342FD4" w:rsidRDefault="00907990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42FD4" w:rsidRPr="00342FD4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42FD4" w:rsidRDefault="00342FD4" w:rsidP="005E24B7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Elementi di innovazione</w:t>
            </w:r>
          </w:p>
          <w:p w:rsidR="00342FD4" w:rsidRPr="00342FD4" w:rsidRDefault="00342FD4" w:rsidP="00342FD4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>D</w:t>
            </w:r>
            <w:r w:rsidRPr="00342FD4">
              <w:rPr>
                <w:rFonts w:ascii="Corbel" w:hAnsi="Corbel"/>
                <w:b w:val="0"/>
                <w:i/>
                <w:sz w:val="18"/>
              </w:rPr>
              <w:t xml:space="preserve">escrizione </w:t>
            </w:r>
            <w:r>
              <w:rPr>
                <w:rFonts w:ascii="Corbel" w:hAnsi="Corbel"/>
                <w:b w:val="0"/>
                <w:i/>
                <w:sz w:val="18"/>
              </w:rPr>
              <w:t>dei principali elementi di innovazione della soluzione proposta, in ambito tecnologico, organizzativo e/o di processo</w:t>
            </w:r>
          </w:p>
        </w:tc>
        <w:tc>
          <w:tcPr>
            <w:tcW w:w="5947" w:type="dxa"/>
          </w:tcPr>
          <w:p w:rsidR="00342FD4" w:rsidRPr="00342FD4" w:rsidRDefault="00342FD4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907990" w:rsidRPr="00342FD4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07990" w:rsidRPr="00342FD4" w:rsidRDefault="005E24B7" w:rsidP="005E24B7">
            <w:pPr>
              <w:jc w:val="left"/>
              <w:rPr>
                <w:rFonts w:ascii="Corbel" w:hAnsi="Corbel"/>
              </w:rPr>
            </w:pPr>
            <w:r w:rsidRPr="00342FD4">
              <w:rPr>
                <w:rFonts w:ascii="Corbel" w:hAnsi="Corbel"/>
              </w:rPr>
              <w:t xml:space="preserve">Competenze e </w:t>
            </w:r>
            <w:proofErr w:type="spellStart"/>
            <w:r w:rsidRPr="00342FD4">
              <w:rPr>
                <w:rFonts w:ascii="Corbel" w:hAnsi="Corbel"/>
              </w:rPr>
              <w:t>asset</w:t>
            </w:r>
            <w:proofErr w:type="spellEnd"/>
            <w:r w:rsidRPr="00342FD4">
              <w:rPr>
                <w:rFonts w:ascii="Corbel" w:hAnsi="Corbel"/>
              </w:rPr>
              <w:t xml:space="preserve"> necessari</w:t>
            </w:r>
          </w:p>
          <w:p w:rsidR="00F4027A" w:rsidRPr="00342FD4" w:rsidRDefault="00574443" w:rsidP="00574443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 xml:space="preserve">Indicare competenze e </w:t>
            </w:r>
            <w:proofErr w:type="spellStart"/>
            <w:r>
              <w:rPr>
                <w:rFonts w:ascii="Corbel" w:hAnsi="Corbel"/>
                <w:b w:val="0"/>
                <w:i/>
                <w:sz w:val="18"/>
              </w:rPr>
              <w:t>asset</w:t>
            </w:r>
            <w:proofErr w:type="spellEnd"/>
            <w:r>
              <w:rPr>
                <w:rFonts w:ascii="Corbel" w:hAnsi="Corbel"/>
                <w:b w:val="0"/>
                <w:i/>
                <w:sz w:val="18"/>
              </w:rPr>
              <w:t xml:space="preserve"> necessari </w:t>
            </w:r>
            <w:r w:rsidR="00F4027A" w:rsidRPr="00342FD4">
              <w:rPr>
                <w:rFonts w:ascii="Corbel" w:hAnsi="Corbel"/>
                <w:b w:val="0"/>
                <w:i/>
                <w:sz w:val="18"/>
              </w:rPr>
              <w:t>per lo sviluppo della proposta</w:t>
            </w:r>
            <w:r>
              <w:rPr>
                <w:rFonts w:ascii="Corbel" w:hAnsi="Corbel"/>
                <w:b w:val="0"/>
                <w:i/>
                <w:sz w:val="18"/>
              </w:rPr>
              <w:t>, segnalando quali sono già in possesso del proponente (e di altri soggetti già coinvolti) e quali devono essere ricercati attraverso partnership da definire.</w:t>
            </w:r>
          </w:p>
        </w:tc>
        <w:tc>
          <w:tcPr>
            <w:tcW w:w="5947" w:type="dxa"/>
          </w:tcPr>
          <w:p w:rsidR="00907990" w:rsidRPr="00342FD4" w:rsidRDefault="00907990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574443" w:rsidRPr="00342FD4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74443" w:rsidRPr="00342FD4" w:rsidRDefault="00574443" w:rsidP="00574443">
            <w:pPr>
              <w:jc w:val="left"/>
              <w:rPr>
                <w:rFonts w:ascii="Corbel" w:hAnsi="Corbel"/>
              </w:rPr>
            </w:pPr>
            <w:r w:rsidRPr="00342FD4">
              <w:rPr>
                <w:rFonts w:ascii="Corbel" w:hAnsi="Corbel"/>
              </w:rPr>
              <w:t>Soggetti coinvolti</w:t>
            </w:r>
          </w:p>
          <w:p w:rsidR="00574443" w:rsidRPr="00342FD4" w:rsidRDefault="00574443" w:rsidP="00574443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>Indicare se altri soggetti (</w:t>
            </w:r>
            <w:r w:rsidRPr="00342FD4">
              <w:rPr>
                <w:rFonts w:ascii="Corbel" w:hAnsi="Corbel"/>
                <w:b w:val="0"/>
                <w:i/>
                <w:sz w:val="18"/>
              </w:rPr>
              <w:t>imprese, centri di ricerca</w:t>
            </w:r>
            <w:r>
              <w:rPr>
                <w:rFonts w:ascii="Corbel" w:hAnsi="Corbel"/>
                <w:b w:val="0"/>
                <w:i/>
                <w:sz w:val="18"/>
              </w:rPr>
              <w:t xml:space="preserve">) sono già coinvolti o condividono interesse nello sviluppo progettuale proposto </w:t>
            </w:r>
          </w:p>
        </w:tc>
        <w:tc>
          <w:tcPr>
            <w:tcW w:w="5947" w:type="dxa"/>
          </w:tcPr>
          <w:p w:rsidR="00574443" w:rsidRPr="00342FD4" w:rsidRDefault="00574443" w:rsidP="00574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574443" w:rsidRPr="00342FD4" w:rsidRDefault="00574443" w:rsidP="00574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574443" w:rsidRPr="00342FD4" w:rsidRDefault="00574443" w:rsidP="00574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1600EE" w:rsidRPr="00342FD4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600EE" w:rsidRDefault="001600EE" w:rsidP="005E24B7">
            <w:pPr>
              <w:jc w:val="left"/>
              <w:rPr>
                <w:rFonts w:ascii="Corbel" w:hAnsi="Corbel"/>
              </w:rPr>
            </w:pPr>
            <w:r w:rsidRPr="00342FD4">
              <w:rPr>
                <w:rFonts w:ascii="Corbel" w:hAnsi="Corbel"/>
              </w:rPr>
              <w:t>Soggetti sperimentatori /Stakeholder coinvolgibili</w:t>
            </w:r>
          </w:p>
          <w:p w:rsidR="00574443" w:rsidRPr="00342FD4" w:rsidRDefault="00574443" w:rsidP="00574443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 xml:space="preserve">Descrivere perimetro di sperimentazione, indicando quali categorie di soggetti sperimentatori / stakeholder devono essere coinvolte e segnalando se alcuni di questi sono già stati coinvolti. </w:t>
            </w:r>
          </w:p>
        </w:tc>
        <w:tc>
          <w:tcPr>
            <w:tcW w:w="5947" w:type="dxa"/>
          </w:tcPr>
          <w:p w:rsidR="001600EE" w:rsidRPr="00342FD4" w:rsidRDefault="001600EE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C30069" w:rsidRPr="00342FD4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30069" w:rsidRPr="00342FD4" w:rsidRDefault="00C30069" w:rsidP="002458AA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Maturità tecnologica</w:t>
            </w:r>
          </w:p>
          <w:p w:rsidR="00175C37" w:rsidRDefault="00C30069" w:rsidP="00175C37">
            <w:pPr>
              <w:jc w:val="left"/>
              <w:rPr>
                <w:rFonts w:ascii="Corbel" w:hAnsi="Corbel"/>
                <w:b w:val="0"/>
                <w:i/>
                <w:sz w:val="18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 xml:space="preserve">Indicare la percentuale di Ricerca Industriale e </w:t>
            </w:r>
            <w:r w:rsidR="00175C37">
              <w:rPr>
                <w:rFonts w:ascii="Corbel" w:hAnsi="Corbel"/>
                <w:b w:val="0"/>
                <w:i/>
                <w:sz w:val="18"/>
              </w:rPr>
              <w:t>S</w:t>
            </w:r>
            <w:r>
              <w:rPr>
                <w:rFonts w:ascii="Corbel" w:hAnsi="Corbel"/>
                <w:b w:val="0"/>
                <w:i/>
                <w:sz w:val="18"/>
              </w:rPr>
              <w:t xml:space="preserve">viluppo Sperimentale </w:t>
            </w:r>
            <w:r w:rsidR="00175C37">
              <w:rPr>
                <w:rFonts w:ascii="Corbel" w:hAnsi="Corbel"/>
                <w:b w:val="0"/>
                <w:i/>
                <w:sz w:val="18"/>
              </w:rPr>
              <w:t xml:space="preserve">della proposta progettuale </w:t>
            </w:r>
            <w:r>
              <w:rPr>
                <w:rFonts w:ascii="Corbel" w:hAnsi="Corbel"/>
                <w:b w:val="0"/>
                <w:i/>
                <w:sz w:val="18"/>
              </w:rPr>
              <w:t xml:space="preserve">e il TRL della soluzione </w:t>
            </w:r>
            <w:r w:rsidR="00175C37">
              <w:rPr>
                <w:rFonts w:ascii="Corbel" w:hAnsi="Corbel"/>
                <w:b w:val="0"/>
                <w:i/>
                <w:sz w:val="18"/>
              </w:rPr>
              <w:t>sviluppata.</w:t>
            </w:r>
          </w:p>
          <w:p w:rsidR="00175C37" w:rsidRPr="00175C37" w:rsidRDefault="00175C37" w:rsidP="00175C37">
            <w:pPr>
              <w:jc w:val="left"/>
              <w:rPr>
                <w:rFonts w:ascii="Corbel" w:hAnsi="Corbel"/>
                <w:b w:val="0"/>
                <w:i/>
                <w:sz w:val="16"/>
              </w:rPr>
            </w:pPr>
            <w:r w:rsidRPr="00175C37">
              <w:rPr>
                <w:rFonts w:ascii="Corbel" w:hAnsi="Corbel"/>
                <w:b w:val="0"/>
                <w:i/>
                <w:sz w:val="16"/>
              </w:rPr>
              <w:t xml:space="preserve">TRL 4-7 e %RI &gt; % SS: progetto di ricerca; </w:t>
            </w:r>
          </w:p>
          <w:p w:rsidR="00C30069" w:rsidRPr="00342FD4" w:rsidRDefault="00175C37" w:rsidP="00175C37">
            <w:pPr>
              <w:jc w:val="left"/>
              <w:rPr>
                <w:rFonts w:ascii="Corbel" w:hAnsi="Corbel"/>
              </w:rPr>
            </w:pPr>
            <w:r w:rsidRPr="00175C37">
              <w:rPr>
                <w:rFonts w:ascii="Corbel" w:hAnsi="Corbel"/>
                <w:b w:val="0"/>
                <w:i/>
                <w:sz w:val="16"/>
              </w:rPr>
              <w:t xml:space="preserve">TRL &gt; 6 e </w:t>
            </w:r>
            <w:r w:rsidRPr="00175C37">
              <w:rPr>
                <w:rFonts w:ascii="Corbel" w:hAnsi="Corbel"/>
                <w:b w:val="0"/>
                <w:i/>
                <w:sz w:val="16"/>
              </w:rPr>
              <w:t xml:space="preserve">%RI </w:t>
            </w:r>
            <w:r w:rsidRPr="00175C37">
              <w:rPr>
                <w:rFonts w:ascii="Corbel" w:hAnsi="Corbel"/>
                <w:b w:val="0"/>
                <w:i/>
                <w:sz w:val="16"/>
              </w:rPr>
              <w:t>&lt;</w:t>
            </w:r>
            <w:r w:rsidRPr="00175C37">
              <w:rPr>
                <w:rFonts w:ascii="Corbel" w:hAnsi="Corbel"/>
                <w:b w:val="0"/>
                <w:i/>
                <w:sz w:val="16"/>
              </w:rPr>
              <w:t xml:space="preserve"> % SS</w:t>
            </w:r>
            <w:r w:rsidRPr="00175C37">
              <w:rPr>
                <w:rFonts w:ascii="Corbel" w:hAnsi="Corbel"/>
                <w:b w:val="0"/>
                <w:i/>
                <w:sz w:val="16"/>
              </w:rPr>
              <w:t xml:space="preserve">: progetto di </w:t>
            </w:r>
            <w:proofErr w:type="spellStart"/>
            <w:r w:rsidRPr="00175C37">
              <w:rPr>
                <w:rFonts w:ascii="Corbel" w:hAnsi="Corbel"/>
                <w:b w:val="0"/>
                <w:i/>
                <w:sz w:val="16"/>
              </w:rPr>
              <w:t>industralizzazione</w:t>
            </w:r>
            <w:proofErr w:type="spellEnd"/>
          </w:p>
        </w:tc>
        <w:tc>
          <w:tcPr>
            <w:tcW w:w="5947" w:type="dxa"/>
          </w:tcPr>
          <w:p w:rsidR="00C30069" w:rsidRPr="00342FD4" w:rsidRDefault="00C30069" w:rsidP="002458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C30069" w:rsidRPr="00342FD4" w:rsidRDefault="00C30069" w:rsidP="002458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1600EE" w:rsidRPr="00342FD4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600EE" w:rsidRDefault="00574443" w:rsidP="00574443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lastRenderedPageBreak/>
              <w:t>Eventuali sinergie con altre progettualità</w:t>
            </w:r>
          </w:p>
          <w:p w:rsidR="00574443" w:rsidRPr="00342FD4" w:rsidRDefault="00574443" w:rsidP="00574443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>Indicare eventuali sinergie con altre progettualità già in corso o concluse</w:t>
            </w:r>
          </w:p>
        </w:tc>
        <w:tc>
          <w:tcPr>
            <w:tcW w:w="5947" w:type="dxa"/>
          </w:tcPr>
          <w:p w:rsidR="001600EE" w:rsidRPr="00342FD4" w:rsidRDefault="001600EE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42FD4" w:rsidRPr="00342FD4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42FD4" w:rsidRPr="00342FD4" w:rsidRDefault="00342FD4" w:rsidP="00574443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Allineamento con Agenda Strategica</w:t>
            </w:r>
            <w:r w:rsidRPr="00342FD4">
              <w:rPr>
                <w:rFonts w:ascii="Corbel" w:hAnsi="Corbel"/>
              </w:rPr>
              <w:t xml:space="preserve"> del Cluster</w:t>
            </w:r>
          </w:p>
          <w:p w:rsidR="00342FD4" w:rsidRPr="00342FD4" w:rsidRDefault="00342FD4" w:rsidP="00574443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 xml:space="preserve">Indicare la Traiettoria Strategica di riferimento, l’ambito di intervento e lo </w:t>
            </w:r>
            <w:r w:rsidR="00574443">
              <w:rPr>
                <w:rFonts w:ascii="Corbel" w:hAnsi="Corbel"/>
                <w:b w:val="0"/>
                <w:i/>
                <w:sz w:val="18"/>
              </w:rPr>
              <w:t>scenario evolutivo a cui contribuisce la soluzione proposta</w:t>
            </w:r>
          </w:p>
        </w:tc>
        <w:tc>
          <w:tcPr>
            <w:tcW w:w="5947" w:type="dxa"/>
          </w:tcPr>
          <w:p w:rsidR="00342FD4" w:rsidRPr="00342FD4" w:rsidRDefault="00342FD4" w:rsidP="00574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342FD4" w:rsidRPr="00342FD4" w:rsidRDefault="00342FD4" w:rsidP="00574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574443" w:rsidRPr="00342FD4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74443" w:rsidRPr="00342FD4" w:rsidRDefault="001F4904" w:rsidP="00574443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Investimento</w:t>
            </w:r>
            <w:r w:rsidR="00574443">
              <w:rPr>
                <w:rFonts w:ascii="Corbel" w:hAnsi="Corbel"/>
              </w:rPr>
              <w:t xml:space="preserve"> indicativo</w:t>
            </w:r>
          </w:p>
          <w:p w:rsidR="00574443" w:rsidRDefault="00574443" w:rsidP="001F4904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 xml:space="preserve">Indicare </w:t>
            </w:r>
            <w:r w:rsidR="001F4904">
              <w:rPr>
                <w:rFonts w:ascii="Corbel" w:hAnsi="Corbel"/>
                <w:b w:val="0"/>
                <w:i/>
                <w:sz w:val="18"/>
              </w:rPr>
              <w:t>costi</w:t>
            </w:r>
            <w:r>
              <w:rPr>
                <w:rFonts w:ascii="Corbel" w:hAnsi="Corbel"/>
                <w:b w:val="0"/>
                <w:i/>
                <w:sz w:val="18"/>
              </w:rPr>
              <w:t xml:space="preserve"> complessivi per la realizzazione della proposta progettuale</w:t>
            </w:r>
          </w:p>
        </w:tc>
        <w:tc>
          <w:tcPr>
            <w:tcW w:w="5947" w:type="dxa"/>
          </w:tcPr>
          <w:p w:rsidR="00574443" w:rsidRPr="00342FD4" w:rsidRDefault="00574443" w:rsidP="0034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1F4904" w:rsidRPr="00342FD4" w:rsidTr="00175C37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F4904" w:rsidRDefault="001F4904" w:rsidP="002458AA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Durata del progetto</w:t>
            </w:r>
          </w:p>
        </w:tc>
        <w:tc>
          <w:tcPr>
            <w:tcW w:w="5947" w:type="dxa"/>
          </w:tcPr>
          <w:p w:rsidR="001F4904" w:rsidRPr="00342FD4" w:rsidRDefault="001F4904" w:rsidP="002458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42FD4" w:rsidRPr="00342FD4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42FD4" w:rsidRPr="00342FD4" w:rsidRDefault="00342FD4" w:rsidP="005E24B7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Contatto di riferimento</w:t>
            </w:r>
          </w:p>
        </w:tc>
        <w:tc>
          <w:tcPr>
            <w:tcW w:w="5947" w:type="dxa"/>
          </w:tcPr>
          <w:p w:rsidR="00342FD4" w:rsidRPr="00342FD4" w:rsidRDefault="00342FD4" w:rsidP="0034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00342FD4">
              <w:rPr>
                <w:rFonts w:ascii="Corbel" w:hAnsi="Corbel"/>
              </w:rPr>
              <w:t>Referente:</w:t>
            </w:r>
          </w:p>
          <w:p w:rsidR="00342FD4" w:rsidRPr="00342FD4" w:rsidRDefault="00342FD4" w:rsidP="0034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00342FD4">
              <w:rPr>
                <w:rFonts w:ascii="Corbel" w:hAnsi="Corbel"/>
              </w:rPr>
              <w:t>Azienda:</w:t>
            </w:r>
          </w:p>
          <w:p w:rsidR="00342FD4" w:rsidRPr="00342FD4" w:rsidRDefault="00342FD4" w:rsidP="0034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00342FD4">
              <w:rPr>
                <w:rFonts w:ascii="Corbel" w:hAnsi="Corbel"/>
              </w:rPr>
              <w:t>Email:</w:t>
            </w:r>
          </w:p>
          <w:p w:rsidR="00342FD4" w:rsidRPr="00342FD4" w:rsidRDefault="00342FD4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00342FD4">
              <w:rPr>
                <w:rFonts w:ascii="Corbel" w:hAnsi="Corbel"/>
              </w:rPr>
              <w:t>Telefono:</w:t>
            </w:r>
          </w:p>
        </w:tc>
      </w:tr>
    </w:tbl>
    <w:p w:rsidR="00907990" w:rsidRPr="00342FD4" w:rsidRDefault="00907990" w:rsidP="005E24B7">
      <w:pPr>
        <w:rPr>
          <w:rFonts w:ascii="Corbel" w:hAnsi="Corbel"/>
        </w:rPr>
      </w:pPr>
    </w:p>
    <w:p w:rsidR="00F4027A" w:rsidRPr="00342FD4" w:rsidRDefault="00F4027A" w:rsidP="005E24B7">
      <w:pPr>
        <w:rPr>
          <w:rFonts w:ascii="Corbel" w:hAnsi="Corbel"/>
        </w:rPr>
      </w:pPr>
      <w:r w:rsidRPr="00342FD4">
        <w:rPr>
          <w:rFonts w:ascii="Corbel" w:hAnsi="Corbel"/>
        </w:rPr>
        <w:t xml:space="preserve">Inviare la scheda compilata a </w:t>
      </w:r>
      <w:hyperlink r:id="rId11" w:history="1">
        <w:r w:rsidRPr="00342FD4">
          <w:rPr>
            <w:rStyle w:val="Collegamentoipertestuale"/>
            <w:rFonts w:ascii="Corbel" w:hAnsi="Corbel"/>
          </w:rPr>
          <w:t>info@smartcommunitiestech.it</w:t>
        </w:r>
      </w:hyperlink>
    </w:p>
    <w:sectPr w:rsidR="00F4027A" w:rsidRPr="00342FD4" w:rsidSect="0078686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B3" w:rsidRDefault="00EC53B3" w:rsidP="001520B8">
      <w:pPr>
        <w:spacing w:after="0" w:line="240" w:lineRule="auto"/>
      </w:pPr>
      <w:r>
        <w:separator/>
      </w:r>
    </w:p>
  </w:endnote>
  <w:endnote w:type="continuationSeparator" w:id="0">
    <w:p w:rsidR="00EC53B3" w:rsidRDefault="00EC53B3" w:rsidP="0015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r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599275"/>
      <w:docPartObj>
        <w:docPartGallery w:val="Page Numbers (Bottom of Page)"/>
        <w:docPartUnique/>
      </w:docPartObj>
    </w:sdtPr>
    <w:sdtContent>
      <w:p w:rsidR="00574443" w:rsidRDefault="00574443">
        <w:pPr>
          <w:pStyle w:val="Pidipagina"/>
          <w:jc w:val="right"/>
        </w:pPr>
        <w:r>
          <w:rPr>
            <w:noProof/>
            <w:color w:val="EE7F00" w:themeColor="accent1"/>
            <w:lang w:eastAsia="it-IT"/>
          </w:rPr>
          <w:drawing>
            <wp:anchor distT="0" distB="0" distL="114300" distR="114300" simplePos="0" relativeHeight="251651072" behindDoc="1" locked="0" layoutInCell="1" allowOverlap="1" wp14:anchorId="670A257C" wp14:editId="0B4CF206">
              <wp:simplePos x="0" y="0"/>
              <wp:positionH relativeFrom="margin">
                <wp:posOffset>0</wp:posOffset>
              </wp:positionH>
              <wp:positionV relativeFrom="margin">
                <wp:posOffset>7887648</wp:posOffset>
              </wp:positionV>
              <wp:extent cx="3227070" cy="1883410"/>
              <wp:effectExtent l="0" t="0" r="0" b="2540"/>
              <wp:wrapNone/>
              <wp:docPr id="16" name="Immagin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OTTO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27070" cy="1883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574443" w:rsidRDefault="00574443">
        <w:pPr>
          <w:pStyle w:val="Pidipagina"/>
          <w:jc w:val="right"/>
        </w:pPr>
      </w:p>
      <w:p w:rsidR="00574443" w:rsidRDefault="00574443">
        <w:pPr>
          <w:pStyle w:val="Pidipagina"/>
          <w:jc w:val="right"/>
        </w:pPr>
      </w:p>
      <w:p w:rsidR="00574443" w:rsidRDefault="0057444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C37">
          <w:rPr>
            <w:noProof/>
          </w:rPr>
          <w:t>2</w:t>
        </w:r>
        <w:r>
          <w:fldChar w:fldCharType="end"/>
        </w:r>
      </w:p>
    </w:sdtContent>
  </w:sdt>
  <w:p w:rsidR="00574443" w:rsidRDefault="005744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43" w:rsidRDefault="00574443" w:rsidP="0078686F">
    <w:pPr>
      <w:tabs>
        <w:tab w:val="center" w:pos="4819"/>
        <w:tab w:val="right" w:pos="9356"/>
      </w:tabs>
      <w:spacing w:after="0" w:line="240" w:lineRule="auto"/>
      <w:ind w:right="284"/>
      <w:rPr>
        <w:color w:val="000000" w:themeColor="text1"/>
        <w:sz w:val="22"/>
        <w:szCs w:val="24"/>
      </w:rPr>
    </w:pPr>
  </w:p>
  <w:p w:rsidR="00574443" w:rsidRDefault="00574443" w:rsidP="0078686F">
    <w:pPr>
      <w:tabs>
        <w:tab w:val="center" w:pos="4819"/>
        <w:tab w:val="right" w:pos="9356"/>
      </w:tabs>
      <w:spacing w:after="0" w:line="240" w:lineRule="auto"/>
      <w:ind w:right="284"/>
      <w:rPr>
        <w:color w:val="000000" w:themeColor="text1"/>
        <w:sz w:val="22"/>
        <w:szCs w:val="24"/>
      </w:rPr>
    </w:pPr>
  </w:p>
  <w:p w:rsidR="00574443" w:rsidRPr="00342FD4" w:rsidRDefault="00574443" w:rsidP="0078686F">
    <w:pPr>
      <w:tabs>
        <w:tab w:val="center" w:pos="4819"/>
        <w:tab w:val="right" w:pos="9356"/>
      </w:tabs>
      <w:spacing w:after="0" w:line="240" w:lineRule="auto"/>
      <w:ind w:right="284"/>
      <w:rPr>
        <w:rFonts w:ascii="Corbel" w:hAnsi="Corbel"/>
        <w:color w:val="000000" w:themeColor="text1"/>
        <w:sz w:val="22"/>
        <w:szCs w:val="24"/>
      </w:rPr>
    </w:pPr>
    <w:r w:rsidRPr="00342FD4">
      <w:rPr>
        <w:rFonts w:ascii="Corbel" w:hAnsi="Corbel"/>
        <w:color w:val="000000" w:themeColor="text1"/>
        <w:sz w:val="22"/>
        <w:szCs w:val="24"/>
      </w:rPr>
      <w:t xml:space="preserve">Cluster Tecnologico Nazionale sulle Tecnologie per le Smart </w:t>
    </w:r>
    <w:proofErr w:type="spellStart"/>
    <w:r w:rsidRPr="00342FD4">
      <w:rPr>
        <w:rFonts w:ascii="Corbel" w:hAnsi="Corbel"/>
        <w:color w:val="000000" w:themeColor="text1"/>
        <w:sz w:val="22"/>
        <w:szCs w:val="24"/>
      </w:rPr>
      <w:t>Communities</w:t>
    </w:r>
    <w:proofErr w:type="spellEnd"/>
  </w:p>
  <w:p w:rsidR="00574443" w:rsidRPr="00342FD4" w:rsidRDefault="00574443" w:rsidP="0078686F">
    <w:pPr>
      <w:pStyle w:val="Pidipagina"/>
      <w:jc w:val="left"/>
      <w:rPr>
        <w:rFonts w:ascii="Corbel" w:hAnsi="Corbel"/>
      </w:rPr>
    </w:pPr>
    <w:r w:rsidRPr="00342FD4">
      <w:rPr>
        <w:rFonts w:ascii="Corbel" w:hAnsi="Corbel"/>
        <w:color w:val="55A6AF" w:themeColor="accent2"/>
        <w:sz w:val="16"/>
        <w:szCs w:val="18"/>
      </w:rPr>
      <w:t xml:space="preserve">|indirizzo </w:t>
    </w:r>
    <w:r w:rsidRPr="00342FD4">
      <w:rPr>
        <w:rFonts w:ascii="Corbel" w:hAnsi="Corbel"/>
        <w:color w:val="000000" w:themeColor="text1"/>
        <w:sz w:val="16"/>
        <w:szCs w:val="18"/>
      </w:rPr>
      <w:t xml:space="preserve">Via </w:t>
    </w:r>
    <w:proofErr w:type="spellStart"/>
    <w:r w:rsidRPr="00342FD4">
      <w:rPr>
        <w:rFonts w:ascii="Corbel" w:hAnsi="Corbel"/>
        <w:color w:val="000000" w:themeColor="text1"/>
        <w:sz w:val="16"/>
        <w:szCs w:val="18"/>
      </w:rPr>
      <w:t>Morosini</w:t>
    </w:r>
    <w:proofErr w:type="spellEnd"/>
    <w:r w:rsidRPr="00342FD4">
      <w:rPr>
        <w:rFonts w:ascii="Corbel" w:hAnsi="Corbel"/>
        <w:color w:val="000000" w:themeColor="text1"/>
        <w:sz w:val="16"/>
        <w:szCs w:val="18"/>
      </w:rPr>
      <w:t xml:space="preserve"> 19, 10128, Torino </w:t>
    </w:r>
    <w:r w:rsidRPr="00342FD4">
      <w:rPr>
        <w:rFonts w:ascii="Corbel" w:hAnsi="Corbel"/>
        <w:color w:val="55A6AF" w:themeColor="accent2"/>
        <w:sz w:val="16"/>
        <w:szCs w:val="18"/>
      </w:rPr>
      <w:t>| telefono</w:t>
    </w:r>
    <w:r w:rsidRPr="00342FD4">
      <w:rPr>
        <w:rFonts w:ascii="Corbel" w:hAnsi="Corbel"/>
        <w:color w:val="000000" w:themeColor="text1"/>
        <w:sz w:val="16"/>
        <w:szCs w:val="18"/>
      </w:rPr>
      <w:t xml:space="preserve"> +39 011 1950 1401 </w:t>
    </w:r>
    <w:r w:rsidRPr="00342FD4">
      <w:rPr>
        <w:rFonts w:ascii="Corbel" w:hAnsi="Corbel"/>
        <w:color w:val="55A6AF" w:themeColor="accent2"/>
        <w:sz w:val="16"/>
        <w:szCs w:val="18"/>
      </w:rPr>
      <w:t xml:space="preserve">| fax </w:t>
    </w:r>
    <w:r w:rsidRPr="00342FD4">
      <w:rPr>
        <w:rFonts w:ascii="Corbel" w:hAnsi="Corbel"/>
        <w:color w:val="000000" w:themeColor="text1"/>
        <w:sz w:val="16"/>
        <w:szCs w:val="18"/>
      </w:rPr>
      <w:t>+39 011 509 7323</w:t>
    </w:r>
  </w:p>
  <w:p w:rsidR="00574443" w:rsidRPr="00342FD4" w:rsidRDefault="00574443" w:rsidP="0078686F">
    <w:pPr>
      <w:tabs>
        <w:tab w:val="center" w:pos="4819"/>
        <w:tab w:val="right" w:pos="9356"/>
      </w:tabs>
      <w:spacing w:after="0" w:line="240" w:lineRule="auto"/>
      <w:ind w:left="9356" w:right="284" w:hanging="9356"/>
      <w:rPr>
        <w:rFonts w:ascii="Corbel" w:hAnsi="Corbel"/>
        <w:lang w:val="en-GB"/>
      </w:rPr>
    </w:pPr>
    <w:r w:rsidRPr="00342FD4">
      <w:rPr>
        <w:rFonts w:ascii="Corbel" w:hAnsi="Corbel"/>
        <w:color w:val="55A6AF" w:themeColor="accent2"/>
        <w:sz w:val="16"/>
        <w:szCs w:val="18"/>
        <w:lang w:val="en-GB"/>
      </w:rPr>
      <w:t>|e-mail</w:t>
    </w:r>
    <w:r w:rsidRPr="00342FD4">
      <w:rPr>
        <w:rFonts w:ascii="Corbel" w:hAnsi="Corbel"/>
        <w:color w:val="55A6AF" w:themeColor="accent2"/>
        <w:lang w:val="en-GB"/>
      </w:rPr>
      <w:t xml:space="preserve"> </w:t>
    </w:r>
    <w:hyperlink r:id="rId1" w:anchor="t" w:history="1">
      <w:r w:rsidRPr="00342FD4">
        <w:rPr>
          <w:rFonts w:ascii="Corbel" w:hAnsi="Corbel"/>
          <w:color w:val="EEAA00" w:themeColor="hyperlink"/>
          <w:sz w:val="16"/>
          <w:szCs w:val="18"/>
          <w:u w:val="single"/>
          <w:lang w:val="en-GB"/>
        </w:rPr>
        <w:t>info@smartcommunitiestech.i</w:t>
      </w:r>
      <w:r w:rsidRPr="00342FD4">
        <w:rPr>
          <w:rFonts w:ascii="Corbel" w:hAnsi="Corbel"/>
          <w:noProof/>
          <w:color w:val="EEAA00" w:themeColor="hyperlink"/>
          <w:u w:val="single"/>
          <w:lang w:eastAsia="it-IT"/>
        </w:rPr>
        <mc:AlternateContent>
          <mc:Choice Requires="wps">
            <w:drawing>
              <wp:anchor distT="91440" distB="91440" distL="114300" distR="114300" simplePos="0" relativeHeight="251639808" behindDoc="1" locked="0" layoutInCell="1" allowOverlap="1" wp14:anchorId="67D3C41A" wp14:editId="42170352">
                <wp:simplePos x="0" y="0"/>
                <wp:positionH relativeFrom="margin">
                  <wp:align>center</wp:align>
                </wp:positionH>
                <wp:positionV relativeFrom="bottomMargin">
                  <wp:posOffset>9616922</wp:posOffset>
                </wp:positionV>
                <wp:extent cx="5943600" cy="36195"/>
                <wp:effectExtent l="0" t="0" r="0" b="1905"/>
                <wp:wrapSquare wrapText="bothSides"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195"/>
                        </a:xfrm>
                        <a:prstGeom prst="rect">
                          <a:avLst/>
                        </a:prstGeom>
                        <a:solidFill>
                          <a:srgbClr val="EE7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99E85" id="Rettangolo 22" o:spid="_x0000_s1026" style="position:absolute;margin-left:0;margin-top:757.25pt;width:468pt;height:2.85pt;z-index:-25167667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" fillcolor="#ee7f00" stroked="f" strokeweight="2pt">
                <w10:wrap type="square" anchorx="margin" anchory="margin"/>
              </v:rect>
            </w:pict>
          </mc:Fallback>
        </mc:AlternateContent>
      </w:r>
      <w:r w:rsidRPr="00342FD4">
        <w:rPr>
          <w:rFonts w:ascii="Corbel" w:hAnsi="Corbel"/>
          <w:color w:val="EEAA00" w:themeColor="hyperlink"/>
          <w:sz w:val="16"/>
          <w:szCs w:val="18"/>
          <w:u w:val="single"/>
          <w:lang w:val="en-GB"/>
        </w:rPr>
        <w:t>t</w:t>
      </w:r>
    </w:hyperlink>
    <w:r w:rsidRPr="00342FD4">
      <w:rPr>
        <w:rFonts w:ascii="Corbel" w:hAnsi="Corbel"/>
        <w:color w:val="000000" w:themeColor="text1"/>
        <w:sz w:val="16"/>
        <w:szCs w:val="18"/>
        <w:lang w:val="en-GB"/>
      </w:rPr>
      <w:t xml:space="preserve">  </w:t>
    </w:r>
    <w:r w:rsidRPr="00342FD4">
      <w:rPr>
        <w:rFonts w:ascii="Corbel" w:hAnsi="Corbel"/>
        <w:color w:val="55A6AF" w:themeColor="accent2"/>
        <w:sz w:val="16"/>
        <w:szCs w:val="18"/>
        <w:lang w:val="en-GB"/>
      </w:rPr>
      <w:t>|  web</w:t>
    </w:r>
    <w:r w:rsidRPr="00342FD4">
      <w:rPr>
        <w:rFonts w:ascii="Corbel" w:hAnsi="Corbel"/>
        <w:color w:val="000000" w:themeColor="text1"/>
        <w:sz w:val="16"/>
        <w:szCs w:val="18"/>
        <w:lang w:val="en-GB"/>
      </w:rPr>
      <w:t xml:space="preserve"> </w:t>
    </w:r>
    <w:r w:rsidRPr="00342FD4">
      <w:rPr>
        <w:rFonts w:ascii="Corbel" w:hAnsi="Corbel"/>
        <w:color w:val="EEAA00" w:themeColor="hyperlink"/>
        <w:sz w:val="16"/>
        <w:szCs w:val="18"/>
        <w:u w:val="single"/>
        <w:lang w:val="en-GB"/>
      </w:rPr>
      <w:t>smartcommunitiestech.it</w:t>
    </w:r>
  </w:p>
  <w:p w:rsidR="00574443" w:rsidRPr="00342FD4" w:rsidRDefault="00574443">
    <w:pPr>
      <w:pStyle w:val="Pidipagina"/>
      <w:jc w:val="right"/>
      <w:rPr>
        <w:rFonts w:ascii="Corbel" w:hAnsi="Corbel"/>
      </w:rPr>
    </w:pPr>
    <w:sdt>
      <w:sdtPr>
        <w:rPr>
          <w:rFonts w:ascii="Corbel" w:hAnsi="Corbel"/>
        </w:rPr>
        <w:id w:val="862946773"/>
        <w:docPartObj>
          <w:docPartGallery w:val="Page Numbers (Bottom of Page)"/>
          <w:docPartUnique/>
        </w:docPartObj>
      </w:sdtPr>
      <w:sdtContent>
        <w:r w:rsidRPr="00342FD4">
          <w:rPr>
            <w:rFonts w:ascii="Corbel" w:hAnsi="Corbel"/>
          </w:rPr>
          <w:fldChar w:fldCharType="begin"/>
        </w:r>
        <w:r w:rsidRPr="00342FD4">
          <w:rPr>
            <w:rFonts w:ascii="Corbel" w:hAnsi="Corbel"/>
          </w:rPr>
          <w:instrText>PAGE   \* MERGEFORMAT</w:instrText>
        </w:r>
        <w:r w:rsidRPr="00342FD4">
          <w:rPr>
            <w:rFonts w:ascii="Corbel" w:hAnsi="Corbel"/>
          </w:rPr>
          <w:fldChar w:fldCharType="separate"/>
        </w:r>
        <w:r w:rsidR="00175C37">
          <w:rPr>
            <w:rFonts w:ascii="Corbel" w:hAnsi="Corbel"/>
            <w:noProof/>
          </w:rPr>
          <w:t>1</w:t>
        </w:r>
        <w:r w:rsidRPr="00342FD4">
          <w:rPr>
            <w:rFonts w:ascii="Corbel" w:hAnsi="Corbel"/>
          </w:rPr>
          <w:fldChar w:fldCharType="end"/>
        </w:r>
      </w:sdtContent>
    </w:sdt>
  </w:p>
  <w:p w:rsidR="00574443" w:rsidRPr="009A22E1" w:rsidRDefault="00574443" w:rsidP="009A22E1">
    <w:pPr>
      <w:tabs>
        <w:tab w:val="center" w:pos="4819"/>
        <w:tab w:val="right" w:pos="9356"/>
      </w:tabs>
      <w:spacing w:after="0" w:line="240" w:lineRule="auto"/>
      <w:ind w:right="284"/>
      <w:rPr>
        <w:color w:val="000000" w:themeColor="text1"/>
        <w:sz w:val="22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B3" w:rsidRDefault="00EC53B3" w:rsidP="001520B8">
      <w:pPr>
        <w:spacing w:after="0" w:line="240" w:lineRule="auto"/>
      </w:pPr>
      <w:r>
        <w:separator/>
      </w:r>
    </w:p>
  </w:footnote>
  <w:footnote w:type="continuationSeparator" w:id="0">
    <w:p w:rsidR="00EC53B3" w:rsidRDefault="00EC53B3" w:rsidP="0015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43" w:rsidRDefault="00574443">
    <w:pPr>
      <w:pStyle w:val="Intestazione"/>
    </w:pPr>
    <w:r>
      <w:rPr>
        <w:noProof/>
      </w:rPr>
      <w:pict w14:anchorId="58B55A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06844" o:spid="_x0000_s2050" type="#_x0000_t136" style="position:absolute;left:0;text-align:left;margin-left:0;margin-top:0;width:567.25pt;height:1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rbert&quot;;font-size:1pt" string="RISERV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43" w:rsidRDefault="00574443">
    <w:pPr>
      <w:pStyle w:val="Intestazione"/>
    </w:pPr>
    <w:r>
      <w:rPr>
        <w:noProof/>
      </w:rPr>
      <w:pict w14:anchorId="2542E4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06845" o:spid="_x0000_s2051" type="#_x0000_t136" style="position:absolute;left:0;text-align:left;margin-left:0;margin-top:0;width:567.25pt;height:1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rbert&quot;;font-size:1pt" string="RISERV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43" w:rsidRDefault="00574443">
    <w:pPr>
      <w:pStyle w:val="Intestazione"/>
    </w:pPr>
    <w:r>
      <w:rPr>
        <w:noProof/>
      </w:rPr>
      <w:pict w14:anchorId="021172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06843" o:spid="_x0000_s2049" type="#_x0000_t136" style="position:absolute;left:0;text-align:left;margin-left:0;margin-top:0;width:567.25pt;height:1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rbert&quot;;font-size:1pt" string="RISERVATO"/>
          <w10:wrap anchorx="margin" anchory="margin"/>
        </v:shape>
      </w:pict>
    </w:r>
    <w:r>
      <w:rPr>
        <w:noProof/>
        <w:lang w:eastAsia="it-IT"/>
      </w:rPr>
      <w:drawing>
        <wp:anchor distT="0" distB="0" distL="114300" distR="114300" simplePos="0" relativeHeight="251629568" behindDoc="0" locked="0" layoutInCell="1" allowOverlap="1" wp14:anchorId="21ED79D8" wp14:editId="2E6806A5">
          <wp:simplePos x="0" y="0"/>
          <wp:positionH relativeFrom="margin">
            <wp:posOffset>0</wp:posOffset>
          </wp:positionH>
          <wp:positionV relativeFrom="margin">
            <wp:posOffset>-899795</wp:posOffset>
          </wp:positionV>
          <wp:extent cx="6463665" cy="1889125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p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3665" cy="188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A12"/>
    <w:multiLevelType w:val="hybridMultilevel"/>
    <w:tmpl w:val="031E0470"/>
    <w:lvl w:ilvl="0" w:tplc="8BAE1BC2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  <w:color w:val="55A6AF" w:themeColor="accent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92B04"/>
    <w:multiLevelType w:val="hybridMultilevel"/>
    <w:tmpl w:val="C9C8B7BE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5647ACC"/>
    <w:multiLevelType w:val="hybridMultilevel"/>
    <w:tmpl w:val="8FBEF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01D20"/>
    <w:multiLevelType w:val="hybridMultilevel"/>
    <w:tmpl w:val="2884B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1"/>
    <w:rsid w:val="00016881"/>
    <w:rsid w:val="00082065"/>
    <w:rsid w:val="000B44B8"/>
    <w:rsid w:val="000B5E8E"/>
    <w:rsid w:val="000D1771"/>
    <w:rsid w:val="000D3EB2"/>
    <w:rsid w:val="001520B8"/>
    <w:rsid w:val="001600EE"/>
    <w:rsid w:val="00175C37"/>
    <w:rsid w:val="00193C12"/>
    <w:rsid w:val="001A4E60"/>
    <w:rsid w:val="001E70D8"/>
    <w:rsid w:val="001F4904"/>
    <w:rsid w:val="002037CD"/>
    <w:rsid w:val="00251F00"/>
    <w:rsid w:val="002D3FC9"/>
    <w:rsid w:val="002E3643"/>
    <w:rsid w:val="00333AFF"/>
    <w:rsid w:val="00336002"/>
    <w:rsid w:val="00342FD4"/>
    <w:rsid w:val="0038631F"/>
    <w:rsid w:val="003953AD"/>
    <w:rsid w:val="003A5299"/>
    <w:rsid w:val="003B59EF"/>
    <w:rsid w:val="003D2C22"/>
    <w:rsid w:val="003E0A13"/>
    <w:rsid w:val="00406680"/>
    <w:rsid w:val="0041205C"/>
    <w:rsid w:val="0041479C"/>
    <w:rsid w:val="004155C6"/>
    <w:rsid w:val="00415817"/>
    <w:rsid w:val="004729E3"/>
    <w:rsid w:val="00484301"/>
    <w:rsid w:val="004B7941"/>
    <w:rsid w:val="00574443"/>
    <w:rsid w:val="005A057B"/>
    <w:rsid w:val="005B476F"/>
    <w:rsid w:val="005E01A4"/>
    <w:rsid w:val="005E23B9"/>
    <w:rsid w:val="005E24B7"/>
    <w:rsid w:val="005E6D3F"/>
    <w:rsid w:val="005F0BBD"/>
    <w:rsid w:val="0062107E"/>
    <w:rsid w:val="0064256E"/>
    <w:rsid w:val="00642EB3"/>
    <w:rsid w:val="00676369"/>
    <w:rsid w:val="00685E38"/>
    <w:rsid w:val="006911C3"/>
    <w:rsid w:val="006B72AB"/>
    <w:rsid w:val="00710A1A"/>
    <w:rsid w:val="00714C75"/>
    <w:rsid w:val="007262ED"/>
    <w:rsid w:val="00740829"/>
    <w:rsid w:val="00771DD9"/>
    <w:rsid w:val="0078686F"/>
    <w:rsid w:val="007A0758"/>
    <w:rsid w:val="007B5BF4"/>
    <w:rsid w:val="007D28D2"/>
    <w:rsid w:val="007D4E5B"/>
    <w:rsid w:val="007E4111"/>
    <w:rsid w:val="00822110"/>
    <w:rsid w:val="008336C5"/>
    <w:rsid w:val="00871FD0"/>
    <w:rsid w:val="00881D50"/>
    <w:rsid w:val="00894E9A"/>
    <w:rsid w:val="008D5A1F"/>
    <w:rsid w:val="00905AF2"/>
    <w:rsid w:val="00907990"/>
    <w:rsid w:val="00912ECE"/>
    <w:rsid w:val="00921CC9"/>
    <w:rsid w:val="00934B80"/>
    <w:rsid w:val="009A22E1"/>
    <w:rsid w:val="009E1C63"/>
    <w:rsid w:val="009F25F0"/>
    <w:rsid w:val="009F790F"/>
    <w:rsid w:val="00A07404"/>
    <w:rsid w:val="00A157D5"/>
    <w:rsid w:val="00A17643"/>
    <w:rsid w:val="00A327CF"/>
    <w:rsid w:val="00A55A96"/>
    <w:rsid w:val="00A5619E"/>
    <w:rsid w:val="00A56BAA"/>
    <w:rsid w:val="00A60FFF"/>
    <w:rsid w:val="00A906B6"/>
    <w:rsid w:val="00B14FB0"/>
    <w:rsid w:val="00B21CE2"/>
    <w:rsid w:val="00B437AB"/>
    <w:rsid w:val="00B84A6B"/>
    <w:rsid w:val="00BA04FE"/>
    <w:rsid w:val="00BA1F6A"/>
    <w:rsid w:val="00BB1159"/>
    <w:rsid w:val="00BE4DD4"/>
    <w:rsid w:val="00C1227F"/>
    <w:rsid w:val="00C26EBE"/>
    <w:rsid w:val="00C30069"/>
    <w:rsid w:val="00CD55AE"/>
    <w:rsid w:val="00D1178D"/>
    <w:rsid w:val="00D26295"/>
    <w:rsid w:val="00D33596"/>
    <w:rsid w:val="00D96F15"/>
    <w:rsid w:val="00D97997"/>
    <w:rsid w:val="00DB2339"/>
    <w:rsid w:val="00DC0B8A"/>
    <w:rsid w:val="00DD084C"/>
    <w:rsid w:val="00E64CF8"/>
    <w:rsid w:val="00E719BE"/>
    <w:rsid w:val="00EC53B3"/>
    <w:rsid w:val="00F00E85"/>
    <w:rsid w:val="00F25089"/>
    <w:rsid w:val="00F31BED"/>
    <w:rsid w:val="00F4027A"/>
    <w:rsid w:val="00FC69E3"/>
    <w:rsid w:val="00FD4B15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4742E6"/>
  <w15:docId w15:val="{CF67DA52-F1B9-4DC3-9B4A-FFA8900C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0B5E8E"/>
    <w:pPr>
      <w:jc w:val="both"/>
    </w:pPr>
    <w:rPr>
      <w:rFonts w:ascii="Corbert" w:hAnsi="Corbert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44B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B25E00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0B44B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EE7F00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0B44B8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EE7F00" w:themeColor="accent1"/>
    </w:rPr>
  </w:style>
  <w:style w:type="paragraph" w:styleId="Titolo4">
    <w:name w:val="heading 4"/>
    <w:basedOn w:val="Normale"/>
    <w:next w:val="Normale"/>
    <w:link w:val="Titolo4Carattere"/>
    <w:autoRedefine/>
    <w:uiPriority w:val="9"/>
    <w:unhideWhenUsed/>
    <w:qFormat/>
    <w:rsid w:val="000B44B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B25E00" w:themeColor="accent1" w:themeShade="BF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0B44B8"/>
    <w:pPr>
      <w:keepNext/>
      <w:keepLines/>
      <w:spacing w:before="40" w:after="0"/>
      <w:outlineLvl w:val="4"/>
    </w:pPr>
    <w:rPr>
      <w:rFonts w:eastAsiaTheme="majorEastAsia" w:cstheme="majorBidi"/>
      <w:color w:val="B25E00" w:themeColor="accent1" w:themeShade="BF"/>
    </w:rPr>
  </w:style>
  <w:style w:type="paragraph" w:styleId="Titolo6">
    <w:name w:val="heading 6"/>
    <w:basedOn w:val="Normale"/>
    <w:next w:val="Normale"/>
    <w:link w:val="Titolo6Carattere"/>
    <w:autoRedefine/>
    <w:uiPriority w:val="9"/>
    <w:semiHidden/>
    <w:unhideWhenUsed/>
    <w:qFormat/>
    <w:rsid w:val="000B44B8"/>
    <w:pPr>
      <w:keepNext/>
      <w:keepLines/>
      <w:spacing w:before="40" w:after="0"/>
      <w:outlineLvl w:val="5"/>
    </w:pPr>
    <w:rPr>
      <w:rFonts w:eastAsiaTheme="majorEastAsia" w:cstheme="majorBidi"/>
      <w:color w:val="763F0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0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520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0B8"/>
  </w:style>
  <w:style w:type="paragraph" w:styleId="Pidipagina">
    <w:name w:val="footer"/>
    <w:basedOn w:val="Normale"/>
    <w:link w:val="PidipaginaCarattere"/>
    <w:uiPriority w:val="99"/>
    <w:unhideWhenUsed/>
    <w:rsid w:val="001520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0B8"/>
  </w:style>
  <w:style w:type="paragraph" w:customStyle="1" w:styleId="A0E349F008B644AAB6A282E0D042D17E">
    <w:name w:val="A0E349F008B644AAB6A282E0D042D17E"/>
    <w:rsid w:val="00BE4DD4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4CF8"/>
    <w:rPr>
      <w:color w:val="EEAA00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44B8"/>
    <w:rPr>
      <w:rFonts w:ascii="Corbert" w:eastAsiaTheme="majorEastAsia" w:hAnsi="Corbert" w:cstheme="majorBidi"/>
      <w:b/>
      <w:bCs/>
      <w:color w:val="B25E00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44B8"/>
    <w:rPr>
      <w:rFonts w:ascii="Corbert" w:eastAsiaTheme="majorEastAsia" w:hAnsi="Corbert" w:cstheme="majorBidi"/>
      <w:b/>
      <w:bCs/>
      <w:color w:val="EE7F00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44B8"/>
    <w:pPr>
      <w:pBdr>
        <w:bottom w:val="single" w:sz="8" w:space="4" w:color="EE7F00" w:themeColor="accent1"/>
      </w:pBdr>
      <w:spacing w:after="300" w:line="240" w:lineRule="auto"/>
      <w:contextualSpacing/>
    </w:pPr>
    <w:rPr>
      <w:rFonts w:eastAsiaTheme="majorEastAsia" w:cstheme="majorBidi"/>
      <w:color w:val="55A6AF" w:themeColor="accent2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B44B8"/>
    <w:rPr>
      <w:rFonts w:ascii="Corbert" w:eastAsiaTheme="majorEastAsia" w:hAnsi="Corbert" w:cstheme="majorBidi"/>
      <w:color w:val="55A6AF" w:themeColor="accent2"/>
      <w:spacing w:val="5"/>
      <w:kern w:val="28"/>
      <w:sz w:val="52"/>
      <w:szCs w:val="5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B44B8"/>
    <w:rPr>
      <w:rFonts w:ascii="Corbert" w:eastAsiaTheme="majorEastAsia" w:hAnsi="Corbert" w:cstheme="majorBidi"/>
      <w:b/>
      <w:bCs/>
      <w:color w:val="EE7F00" w:themeColor="accent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44B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B44B8"/>
    <w:rPr>
      <w:rFonts w:ascii="Corbert" w:eastAsiaTheme="majorEastAsia" w:hAnsi="Corbert" w:cstheme="majorBidi"/>
      <w:i/>
      <w:iCs/>
      <w:color w:val="B25E00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44B8"/>
    <w:rPr>
      <w:rFonts w:ascii="Corbert" w:eastAsiaTheme="majorEastAsia" w:hAnsi="Corbert" w:cstheme="majorBidi"/>
      <w:color w:val="B25E00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44B8"/>
    <w:rPr>
      <w:rFonts w:ascii="Corbert" w:eastAsiaTheme="majorEastAsia" w:hAnsi="Corbert" w:cstheme="majorBidi"/>
      <w:color w:val="763F00" w:themeColor="accent1" w:themeShade="7F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44B8"/>
    <w:rPr>
      <w:rFonts w:ascii="Corbert" w:eastAsiaTheme="minorEastAsia" w:hAnsi="Corbert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0B44B8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0B44B8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0B44B8"/>
    <w:rPr>
      <w:i/>
      <w:iCs/>
      <w:color w:val="EE7F00" w:themeColor="accent1"/>
    </w:rPr>
  </w:style>
  <w:style w:type="character" w:styleId="Enfasigrassetto">
    <w:name w:val="Strong"/>
    <w:basedOn w:val="Carpredefinitoparagrafo"/>
    <w:uiPriority w:val="22"/>
    <w:qFormat/>
    <w:rsid w:val="000B44B8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44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44B8"/>
    <w:rPr>
      <w:rFonts w:ascii="Corbert" w:hAnsi="Corbert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44B8"/>
    <w:pPr>
      <w:pBdr>
        <w:top w:val="single" w:sz="4" w:space="10" w:color="EE7F00" w:themeColor="accent1"/>
        <w:bottom w:val="single" w:sz="4" w:space="10" w:color="EE7F00" w:themeColor="accent1"/>
      </w:pBdr>
      <w:spacing w:before="360" w:after="360"/>
      <w:ind w:left="864" w:right="864"/>
      <w:jc w:val="center"/>
    </w:pPr>
    <w:rPr>
      <w:i/>
      <w:iCs/>
      <w:color w:val="EE7F00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44B8"/>
    <w:rPr>
      <w:rFonts w:ascii="Corbert" w:hAnsi="Corbert"/>
      <w:i/>
      <w:iCs/>
      <w:color w:val="EE7F00" w:themeColor="accent1"/>
    </w:rPr>
  </w:style>
  <w:style w:type="paragraph" w:styleId="Paragrafoelenco">
    <w:name w:val="List Paragraph"/>
    <w:basedOn w:val="Normale"/>
    <w:uiPriority w:val="34"/>
    <w:qFormat/>
    <w:rsid w:val="008D5A1F"/>
    <w:pPr>
      <w:numPr>
        <w:numId w:val="2"/>
      </w:numPr>
      <w:spacing w:after="120"/>
      <w:ind w:left="567" w:hanging="499"/>
    </w:pPr>
    <w:rPr>
      <w:lang w:val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F31BED"/>
    <w:pPr>
      <w:spacing w:before="240" w:line="259" w:lineRule="auto"/>
      <w:jc w:val="left"/>
      <w:outlineLvl w:val="9"/>
    </w:pPr>
    <w:rPr>
      <w:b w:val="0"/>
      <w:bCs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31BE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F31BED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F31BED"/>
    <w:pPr>
      <w:spacing w:after="100"/>
      <w:ind w:left="400"/>
    </w:pPr>
  </w:style>
  <w:style w:type="character" w:styleId="Rimandocommento">
    <w:name w:val="annotation reference"/>
    <w:basedOn w:val="Carpredefinitoparagrafo"/>
    <w:uiPriority w:val="99"/>
    <w:semiHidden/>
    <w:unhideWhenUsed/>
    <w:rsid w:val="00894E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94E9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94E9A"/>
    <w:rPr>
      <w:rFonts w:ascii="Corbert" w:hAnsi="Corbert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94E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94E9A"/>
    <w:rPr>
      <w:rFonts w:ascii="Corbert" w:hAnsi="Corbert"/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90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907990"/>
    <w:pPr>
      <w:spacing w:after="0" w:line="240" w:lineRule="auto"/>
    </w:pPr>
    <w:tblPr>
      <w:tblStyleRowBandSize w:val="1"/>
      <w:tblStyleColBandSize w:val="1"/>
      <w:tblBorders>
        <w:top w:val="single" w:sz="4" w:space="0" w:color="FFCC92" w:themeColor="accent1" w:themeTint="66"/>
        <w:left w:val="single" w:sz="4" w:space="0" w:color="FFCC92" w:themeColor="accent1" w:themeTint="66"/>
        <w:bottom w:val="single" w:sz="4" w:space="0" w:color="FFCC92" w:themeColor="accent1" w:themeTint="66"/>
        <w:right w:val="single" w:sz="4" w:space="0" w:color="FFCC92" w:themeColor="accent1" w:themeTint="66"/>
        <w:insideH w:val="single" w:sz="4" w:space="0" w:color="FFCC92" w:themeColor="accent1" w:themeTint="66"/>
        <w:insideV w:val="single" w:sz="4" w:space="0" w:color="FFCC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B25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25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3-colore2">
    <w:name w:val="Grid Table 3 Accent 2"/>
    <w:basedOn w:val="Tabellanormale"/>
    <w:uiPriority w:val="48"/>
    <w:rsid w:val="00907990"/>
    <w:pPr>
      <w:spacing w:after="0" w:line="240" w:lineRule="auto"/>
    </w:pPr>
    <w:tblPr>
      <w:tblStyleRowBandSize w:val="1"/>
      <w:tblStyleColBandSize w:val="1"/>
      <w:tblBorders>
        <w:top w:val="single" w:sz="4" w:space="0" w:color="99C9CF" w:themeColor="accent2" w:themeTint="99"/>
        <w:left w:val="single" w:sz="4" w:space="0" w:color="99C9CF" w:themeColor="accent2" w:themeTint="99"/>
        <w:bottom w:val="single" w:sz="4" w:space="0" w:color="99C9CF" w:themeColor="accent2" w:themeTint="99"/>
        <w:right w:val="single" w:sz="4" w:space="0" w:color="99C9CF" w:themeColor="accent2" w:themeTint="99"/>
        <w:insideH w:val="single" w:sz="4" w:space="0" w:color="99C9CF" w:themeColor="accent2" w:themeTint="99"/>
        <w:insideV w:val="single" w:sz="4" w:space="0" w:color="99C9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DEF" w:themeFill="accent2" w:themeFillTint="33"/>
      </w:tcPr>
    </w:tblStylePr>
    <w:tblStylePr w:type="band1Horz">
      <w:tblPr/>
      <w:tcPr>
        <w:shd w:val="clear" w:color="auto" w:fill="DDEDEF" w:themeFill="accent2" w:themeFillTint="33"/>
      </w:tcPr>
    </w:tblStylePr>
    <w:tblStylePr w:type="neCell">
      <w:tblPr/>
      <w:tcPr>
        <w:tcBorders>
          <w:bottom w:val="single" w:sz="4" w:space="0" w:color="99C9CF" w:themeColor="accent2" w:themeTint="99"/>
        </w:tcBorders>
      </w:tcPr>
    </w:tblStylePr>
    <w:tblStylePr w:type="nwCell">
      <w:tblPr/>
      <w:tcPr>
        <w:tcBorders>
          <w:bottom w:val="single" w:sz="4" w:space="0" w:color="99C9CF" w:themeColor="accent2" w:themeTint="99"/>
        </w:tcBorders>
      </w:tcPr>
    </w:tblStylePr>
    <w:tblStylePr w:type="seCell">
      <w:tblPr/>
      <w:tcPr>
        <w:tcBorders>
          <w:top w:val="single" w:sz="4" w:space="0" w:color="99C9CF" w:themeColor="accent2" w:themeTint="99"/>
        </w:tcBorders>
      </w:tcPr>
    </w:tblStylePr>
    <w:tblStylePr w:type="swCell">
      <w:tblPr/>
      <w:tcPr>
        <w:tcBorders>
          <w:top w:val="single" w:sz="4" w:space="0" w:color="99C9CF" w:themeColor="accent2" w:themeTint="99"/>
        </w:tcBorders>
      </w:tcPr>
    </w:tblStylePr>
  </w:style>
  <w:style w:type="table" w:styleId="Tabellagriglia2-colore2">
    <w:name w:val="Grid Table 2 Accent 2"/>
    <w:basedOn w:val="Tabellanormale"/>
    <w:uiPriority w:val="47"/>
    <w:rsid w:val="005E24B7"/>
    <w:pPr>
      <w:spacing w:after="0" w:line="240" w:lineRule="auto"/>
    </w:pPr>
    <w:tblPr>
      <w:tblStyleRowBandSize w:val="1"/>
      <w:tblStyleColBandSize w:val="1"/>
      <w:tblBorders>
        <w:top w:val="single" w:sz="2" w:space="0" w:color="99C9CF" w:themeColor="accent2" w:themeTint="99"/>
        <w:bottom w:val="single" w:sz="2" w:space="0" w:color="99C9CF" w:themeColor="accent2" w:themeTint="99"/>
        <w:insideH w:val="single" w:sz="2" w:space="0" w:color="99C9CF" w:themeColor="accent2" w:themeTint="99"/>
        <w:insideV w:val="single" w:sz="2" w:space="0" w:color="99C9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C9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C9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EF" w:themeFill="accent2" w:themeFillTint="33"/>
      </w:tcPr>
    </w:tblStylePr>
    <w:tblStylePr w:type="band1Horz">
      <w:tblPr/>
      <w:tcPr>
        <w:shd w:val="clear" w:color="auto" w:fill="DDEDEF" w:themeFill="accent2" w:themeFillTint="33"/>
      </w:tcPr>
    </w:tblStylePr>
  </w:style>
  <w:style w:type="table" w:styleId="Tabellagriglia1chiara-colore2">
    <w:name w:val="Grid Table 1 Light Accent 2"/>
    <w:basedOn w:val="Tabellanormale"/>
    <w:uiPriority w:val="46"/>
    <w:rsid w:val="00710A1A"/>
    <w:pPr>
      <w:spacing w:after="0" w:line="240" w:lineRule="auto"/>
    </w:pPr>
    <w:tblPr>
      <w:tblStyleRowBandSize w:val="1"/>
      <w:tblStyleColBandSize w:val="1"/>
      <w:tblBorders>
        <w:top w:val="single" w:sz="4" w:space="0" w:color="BBDBDF" w:themeColor="accent2" w:themeTint="66"/>
        <w:left w:val="single" w:sz="4" w:space="0" w:color="BBDBDF" w:themeColor="accent2" w:themeTint="66"/>
        <w:bottom w:val="single" w:sz="4" w:space="0" w:color="BBDBDF" w:themeColor="accent2" w:themeTint="66"/>
        <w:right w:val="single" w:sz="4" w:space="0" w:color="BBDBDF" w:themeColor="accent2" w:themeTint="66"/>
        <w:insideH w:val="single" w:sz="4" w:space="0" w:color="BBDBDF" w:themeColor="accent2" w:themeTint="66"/>
        <w:insideV w:val="single" w:sz="4" w:space="0" w:color="BBDB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C9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C9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0A1A"/>
    <w:pPr>
      <w:spacing w:after="0" w:line="240" w:lineRule="auto"/>
    </w:pPr>
    <w:tblPr>
      <w:tblStyleRowBandSize w:val="1"/>
      <w:tblStyleColBandSize w:val="1"/>
      <w:tblBorders>
        <w:top w:val="single" w:sz="4" w:space="0" w:color="A69BAA" w:themeColor="accent5" w:themeTint="66"/>
        <w:left w:val="single" w:sz="4" w:space="0" w:color="A69BAA" w:themeColor="accent5" w:themeTint="66"/>
        <w:bottom w:val="single" w:sz="4" w:space="0" w:color="A69BAA" w:themeColor="accent5" w:themeTint="66"/>
        <w:right w:val="single" w:sz="4" w:space="0" w:color="A69BAA" w:themeColor="accent5" w:themeTint="66"/>
        <w:insideH w:val="single" w:sz="4" w:space="0" w:color="A69BAA" w:themeColor="accent5" w:themeTint="66"/>
        <w:insideV w:val="single" w:sz="4" w:space="0" w:color="A69BA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96B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96B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710A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3314">
          <w:marLeft w:val="188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188">
          <w:marLeft w:val="188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061">
          <w:marLeft w:val="188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954">
          <w:marLeft w:val="188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917">
          <w:marLeft w:val="188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923">
          <w:marLeft w:val="188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martcommunitiestech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martcommunitiestech.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mart communities tech">
  <a:themeElements>
    <a:clrScheme name="smart communities tech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EE7F00"/>
      </a:accent1>
      <a:accent2>
        <a:srgbClr val="55A6AF"/>
      </a:accent2>
      <a:accent3>
        <a:srgbClr val="B1C800"/>
      </a:accent3>
      <a:accent4>
        <a:srgbClr val="FECC00"/>
      </a:accent4>
      <a:accent5>
        <a:srgbClr val="1A171B"/>
      </a:accent5>
      <a:accent6>
        <a:srgbClr val="FFFFFF"/>
      </a:accent6>
      <a:hlink>
        <a:srgbClr val="EEAA00"/>
      </a:hlink>
      <a:folHlink>
        <a:srgbClr val="55A6A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8C57A4ABC7824D844DCD915A2FF920" ma:contentTypeVersion="3" ma:contentTypeDescription="Creare un nuovo documento." ma:contentTypeScope="" ma:versionID="e304857ea0e99243b559fa807549c96d">
  <xsd:schema xmlns:xsd="http://www.w3.org/2001/XMLSchema" xmlns:xs="http://www.w3.org/2001/XMLSchema" xmlns:p="http://schemas.microsoft.com/office/2006/metadata/properties" xmlns:ns2="c01ec564-8f92-443e-9c53-5dd1b99cdf38" xmlns:ns3="65168ee9-6f4a-4357-86e8-a3a2dbb77317" targetNamespace="http://schemas.microsoft.com/office/2006/metadata/properties" ma:root="true" ma:fieldsID="bc3d00441b6022f14d04249dbba696f6" ns2:_="" ns3:_="">
    <xsd:import namespace="c01ec564-8f92-443e-9c53-5dd1b99cdf38"/>
    <xsd:import namespace="65168ee9-6f4a-4357-86e8-a3a2dbb773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c564-8f92-443e-9c53-5dd1b99cdf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68ee9-6f4a-4357-86e8-a3a2dbb7731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EA1D-F4D4-46E0-BAD9-6956655ED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43955-844A-4424-A302-948F9D06BF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C1BF9F-8B0C-44DA-A9C6-35903E9F6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ec564-8f92-443e-9c53-5dd1b99cdf38"/>
    <ds:schemaRef ds:uri="65168ee9-6f4a-4357-86e8-a3a2dbb77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96ED76-4A09-4841-A80E-28ADA09E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DUE-A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Cluster SmartCommunitiesTech</dc:creator>
  <cp:lastModifiedBy>Barbara Pralio</cp:lastModifiedBy>
  <cp:revision>6</cp:revision>
  <cp:lastPrinted>2016-05-04T12:55:00Z</cp:lastPrinted>
  <dcterms:created xsi:type="dcterms:W3CDTF">2016-10-17T08:11:00Z</dcterms:created>
  <dcterms:modified xsi:type="dcterms:W3CDTF">2016-10-17T10:34:00Z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0x010100E78C57A4ABC7824D844DCD915A2FF920</vt:lpwstr>
  </property>
</Properties>
</file>